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AA51" w14:textId="77777777" w:rsidR="00B053B8" w:rsidRDefault="00707F5E" w:rsidP="00707F5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540F7AE1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C819660" w14:textId="77777777" w:rsidR="00707F5E" w:rsidRPr="00707F5E" w:rsidRDefault="00707F5E" w:rsidP="00707F5E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Bavyera Eğitim ve</w:t>
                            </w:r>
                            <w:r>
                              <w:rPr>
                                <w:sz w:val="32"/>
                              </w:rPr>
                              <w:br/>
                              <w:t>Kültür Bakanlığı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" filled="f" stroked="f" strokeweight=".5pt">
                <v:textbox inset="0,0,0,0">
                  <w:txbxContent>
                    <w:p w14:paraId="2C819660" w14:textId="77777777" w:rsidR="00707F5E" w:rsidRPr="00707F5E" w:rsidRDefault="00707F5E" w:rsidP="00707F5E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Bavyera Eğitim ve</w:t>
                      </w:r>
                      <w:r>
                        <w:rPr>
                          <w:sz w:val="32"/>
                        </w:rPr>
                        <w:br/>
                        <w:t>Kültür Bakanlığı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Default="00707F5E" w:rsidP="00707F5E">
      <w:pPr>
        <w:spacing w:after="0" w:line="240" w:lineRule="auto"/>
      </w:pPr>
    </w:p>
    <w:p w14:paraId="038CCAF1" w14:textId="77777777" w:rsidR="00707F5E" w:rsidRDefault="00707F5E" w:rsidP="00707F5E">
      <w:pPr>
        <w:spacing w:after="0" w:line="240" w:lineRule="auto"/>
      </w:pPr>
    </w:p>
    <w:p w14:paraId="4B5223F7" w14:textId="77777777" w:rsidR="00707F5E" w:rsidRDefault="00707F5E" w:rsidP="00707F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CD5840B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Default="00707F5E" w:rsidP="00707F5E">
      <w:pPr>
        <w:spacing w:after="0" w:line="360" w:lineRule="auto"/>
        <w:jc w:val="right"/>
      </w:pPr>
    </w:p>
    <w:p w14:paraId="090EAF40" w14:textId="77777777" w:rsidR="00707F5E" w:rsidRDefault="00707F5E" w:rsidP="00707F5E">
      <w:pPr>
        <w:spacing w:after="0" w:line="240" w:lineRule="auto"/>
      </w:pPr>
      <w:bookmarkStart w:id="0" w:name="Textanfang"/>
      <w:bookmarkEnd w:id="0"/>
    </w:p>
    <w:p w14:paraId="1365CE4B" w14:textId="77777777" w:rsidR="00707F5E" w:rsidRDefault="00707F5E" w:rsidP="00707F5E">
      <w:pPr>
        <w:spacing w:after="0" w:line="240" w:lineRule="auto"/>
        <w:sectPr w:rsidR="00707F5E" w:rsidSect="00707F5E">
          <w:headerReference w:type="default" r:id="rId10"/>
          <w:footerReference w:type="first" r:id="rId11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Default="00707F5E" w:rsidP="00707F5E">
      <w:pPr>
        <w:spacing w:after="0" w:line="240" w:lineRule="auto"/>
        <w:rPr>
          <w:sz w:val="2"/>
        </w:rPr>
      </w:pPr>
    </w:p>
    <w:p w14:paraId="189EC070" w14:textId="77777777" w:rsidR="00707F5E" w:rsidRDefault="00707F5E" w:rsidP="00707F5E">
      <w:pPr>
        <w:spacing w:after="0" w:line="240" w:lineRule="auto"/>
      </w:pPr>
      <w:bookmarkStart w:id="1" w:name="Unterschrift"/>
      <w:bookmarkEnd w:id="1"/>
    </w:p>
    <w:p w14:paraId="1D495677" w14:textId="77777777" w:rsidR="00EA6769" w:rsidRDefault="00707F5E" w:rsidP="00707F5E">
      <w:pPr>
        <w:jc w:val="both"/>
        <w:rPr>
          <w:szCs w:val="24"/>
        </w:rPr>
      </w:pPr>
      <w:r>
        <w:t xml:space="preserve">Sayın Bayanlar ve Baylar, </w:t>
      </w:r>
    </w:p>
    <w:p w14:paraId="2186DB8A" w14:textId="77777777" w:rsidR="00707F5E" w:rsidRPr="00707F5E" w:rsidRDefault="00707F5E" w:rsidP="00707F5E">
      <w:pPr>
        <w:jc w:val="both"/>
        <w:rPr>
          <w:szCs w:val="24"/>
        </w:rPr>
      </w:pPr>
      <w:r>
        <w:t>Sevgili ebeveynler ve veliler,</w:t>
      </w:r>
    </w:p>
    <w:p w14:paraId="4DA0FB79" w14:textId="433CD64E" w:rsidR="005B4DCC" w:rsidRDefault="005B4DCC" w:rsidP="00060A17">
      <w:pPr>
        <w:spacing w:line="336" w:lineRule="auto"/>
        <w:jc w:val="both"/>
        <w:rPr>
          <w:szCs w:val="24"/>
        </w:rPr>
      </w:pPr>
      <w:r>
        <w:t xml:space="preserve">Çocuğunuzun </w:t>
      </w:r>
      <w:r w:rsidR="00B7104D" w:rsidRPr="00DD0C54">
        <w:rPr>
          <w:i/>
          <w:iCs/>
        </w:rPr>
        <w:t>Grundschule</w:t>
      </w:r>
      <w:r w:rsidR="00B7104D">
        <w:t>’sinde</w:t>
      </w:r>
      <w:r>
        <w:t xml:space="preserve"> ve </w:t>
      </w:r>
      <w:r w:rsidR="00B7104D">
        <w:t>weiterführende Schulen’daki</w:t>
      </w:r>
      <w:r>
        <w:t xml:space="preserve"> organizasyonlarda buralara geçişle ilgili bilgi aldınız. Geçişle ilgili daha fazla bilgiyi internette </w:t>
      </w:r>
      <w:r>
        <w:rPr>
          <w:i/>
          <w:szCs w:val="24"/>
        </w:rPr>
        <w:t>https://www.km.bayern.de/uebertritt</w:t>
      </w:r>
      <w:r>
        <w:t xml:space="preserve"> veya </w:t>
      </w:r>
      <w:r>
        <w:rPr>
          <w:i/>
        </w:rPr>
        <w:t>https</w:t>
      </w:r>
      <w:r w:rsidR="00C302C1">
        <w:rPr>
          <w:i/>
        </w:rPr>
        <w:t>:</w:t>
      </w:r>
      <w:r>
        <w:rPr>
          <w:i/>
        </w:rPr>
        <w:t>//www.mein-bildungsweg.de</w:t>
      </w:r>
      <w:r>
        <w:t xml:space="preserve"> adreslerinde bulabilirsiniz. </w:t>
      </w:r>
    </w:p>
    <w:p w14:paraId="33DC2F98" w14:textId="356A5E31" w:rsidR="001A5365" w:rsidRDefault="004E3133" w:rsidP="00060A17">
      <w:pPr>
        <w:spacing w:line="336" w:lineRule="auto"/>
        <w:jc w:val="both"/>
        <w:rPr>
          <w:szCs w:val="24"/>
        </w:rPr>
      </w:pPr>
      <w:r>
        <w:t xml:space="preserve">Çocuğunuzun sınıf yönetimi geçişle ilgili başka sorularınız varsa size memnuniyetle yardım eder. Çocuğunuzu tanıdığı için bu kararı verirken size destek olur. </w:t>
      </w:r>
    </w:p>
    <w:p w14:paraId="211A9D82" w14:textId="5AFE37F7" w:rsidR="00A665FC" w:rsidRDefault="001A5365" w:rsidP="00060A17">
      <w:pPr>
        <w:spacing w:line="336" w:lineRule="auto"/>
        <w:jc w:val="both"/>
        <w:rPr>
          <w:szCs w:val="24"/>
        </w:rPr>
      </w:pPr>
      <w:r>
        <w:rPr>
          <w:szCs w:val="24"/>
          <w:u w:val="single"/>
        </w:rPr>
        <w:t xml:space="preserve">Bunun dışında çocuğunuz için hedeflediğiniz </w:t>
      </w:r>
      <w:r w:rsidR="000A381B">
        <w:rPr>
          <w:szCs w:val="24"/>
          <w:u w:val="single"/>
        </w:rPr>
        <w:t>weiterführende Schule</w:t>
      </w:r>
      <w:r>
        <w:rPr>
          <w:szCs w:val="24"/>
          <w:u w:val="single"/>
        </w:rPr>
        <w:t xml:space="preserve"> türü hakkında daha fazla bilgi almak istiyorsanız</w:t>
      </w:r>
      <w:r>
        <w:t xml:space="preserve"> </w:t>
      </w:r>
      <w:r>
        <w:rPr>
          <w:szCs w:val="24"/>
          <w:u w:val="single"/>
        </w:rPr>
        <w:t>ayrıca</w:t>
      </w:r>
      <w:r>
        <w:t xml:space="preserve"> bir </w:t>
      </w:r>
      <w:r w:rsidRPr="00DD0C54">
        <w:rPr>
          <w:i/>
          <w:iCs/>
        </w:rPr>
        <w:t>Mittelschule</w:t>
      </w:r>
      <w:r>
        <w:t xml:space="preserve">, </w:t>
      </w:r>
      <w:r w:rsidRPr="00DD0C54">
        <w:rPr>
          <w:i/>
          <w:iCs/>
        </w:rPr>
        <w:t>Realschule</w:t>
      </w:r>
      <w:r>
        <w:t xml:space="preserve">, </w:t>
      </w:r>
      <w:r w:rsidRPr="00DD0C54">
        <w:rPr>
          <w:i/>
          <w:iCs/>
        </w:rPr>
        <w:t>Wirtschaftsschule</w:t>
      </w:r>
      <w:r>
        <w:t xml:space="preserve"> veya </w:t>
      </w:r>
      <w:r w:rsidRPr="00DD0C54">
        <w:rPr>
          <w:i/>
          <w:iCs/>
        </w:rPr>
        <w:t>Gymnasium</w:t>
      </w:r>
      <w:r>
        <w:t xml:space="preserve">’un danışman öğretmeniyle de görüşebilirsiniz. </w:t>
      </w:r>
      <w:r>
        <w:rPr>
          <w:szCs w:val="24"/>
          <w:u w:val="single"/>
        </w:rPr>
        <w:t xml:space="preserve">Böyle bir görüşme bir teklif olup zorunlu değildir! </w:t>
      </w:r>
    </w:p>
    <w:p w14:paraId="15193C0D" w14:textId="543FAC73" w:rsidR="00060A17" w:rsidRPr="00707F5E" w:rsidRDefault="00EB3029" w:rsidP="00060A17">
      <w:pPr>
        <w:spacing w:line="336" w:lineRule="auto"/>
        <w:jc w:val="both"/>
        <w:rPr>
          <w:szCs w:val="24"/>
        </w:rPr>
      </w:pPr>
      <w:r>
        <w:t>Bir görüşme yapmak istiyorsanız ilgilendiğiniz okul türündeki danışman öğretmene bir e-posta mesajı gönderin. Görüşme yüz yüze, bir video konferans şeklinde veya telefonla da yapılabilir.</w:t>
      </w:r>
    </w:p>
    <w:p w14:paraId="04217E91" w14:textId="77777777" w:rsidR="00D9521E" w:rsidRDefault="00060A17" w:rsidP="00D9521E">
      <w:pPr>
        <w:spacing w:line="336" w:lineRule="auto"/>
        <w:jc w:val="both"/>
        <w:rPr>
          <w:szCs w:val="24"/>
        </w:rPr>
      </w:pPr>
      <w:r>
        <w:t>Sorularınız varsa sınıf veya okul yönetimine başvurabilirsiniz.</w:t>
      </w:r>
    </w:p>
    <w:p w14:paraId="68059533" w14:textId="08A75D0A" w:rsidR="00CE1905" w:rsidRDefault="00CE1905" w:rsidP="00060A17">
      <w:pPr>
        <w:spacing w:line="336" w:lineRule="auto"/>
        <w:jc w:val="both"/>
        <w:rPr>
          <w:szCs w:val="24"/>
        </w:rPr>
      </w:pPr>
    </w:p>
    <w:p w14:paraId="17A900E8" w14:textId="4AB1C0BE" w:rsidR="00CE1905" w:rsidRDefault="00CE1905" w:rsidP="00060A17">
      <w:pPr>
        <w:spacing w:line="336" w:lineRule="auto"/>
        <w:jc w:val="both"/>
        <w:rPr>
          <w:szCs w:val="24"/>
        </w:rPr>
      </w:pPr>
      <w:r>
        <w:t>Danışman öğretmenlerin iletişim bilgileri:</w:t>
      </w:r>
    </w:p>
    <w:p w14:paraId="1D18CF93" w14:textId="7B4B291A" w:rsidR="00CE1905" w:rsidRPr="00CE1905" w:rsidRDefault="00CE1905" w:rsidP="00CE1905">
      <w:pPr>
        <w:spacing w:after="0" w:line="360" w:lineRule="auto"/>
      </w:pPr>
      <w:r w:rsidRPr="00DD0C54">
        <w:rPr>
          <w:i/>
          <w:iCs/>
        </w:rPr>
        <w:t>Mittelschule</w:t>
      </w:r>
      <w:r>
        <w:t>:</w:t>
      </w:r>
      <w:r>
        <w:tab/>
      </w:r>
      <w:r>
        <w:tab/>
      </w:r>
      <w:r>
        <w:tab/>
      </w:r>
      <w:sdt>
        <w:sdtPr>
          <w:id w:val="-1219885744"/>
          <w:placeholder>
            <w:docPart w:val="210FE36479F34EEA88D2E680511ABA45"/>
          </w:placeholder>
          <w:text/>
        </w:sdtPr>
        <w:sdtEndPr/>
        <w:sdtContent>
          <w:r w:rsidR="001744C0">
            <w:t>mihm.schulberatung@web.de</w:t>
          </w:r>
        </w:sdtContent>
      </w:sdt>
    </w:p>
    <w:p w14:paraId="6A0FDDCE" w14:textId="66E7E146" w:rsidR="00CE1905" w:rsidRPr="00CE1905" w:rsidRDefault="00CE1905" w:rsidP="00CE1905">
      <w:pPr>
        <w:spacing w:after="0" w:line="360" w:lineRule="auto"/>
      </w:pPr>
      <w:r w:rsidRPr="00DD0C54">
        <w:rPr>
          <w:i/>
          <w:iCs/>
        </w:rPr>
        <w:t>Realschule</w:t>
      </w:r>
      <w:r>
        <w:t>:</w:t>
      </w:r>
      <w:r>
        <w:tab/>
      </w:r>
      <w:r>
        <w:tab/>
      </w:r>
      <w:r>
        <w:tab/>
      </w:r>
      <w:sdt>
        <w:sdtPr>
          <w:id w:val="-130254843"/>
          <w:placeholder>
            <w:docPart w:val="408F2F4DFCFA46098F1B65533723CA8C"/>
          </w:placeholder>
          <w:text/>
        </w:sdtPr>
        <w:sdtEndPr/>
        <w:sdtContent>
          <w:r w:rsidR="001744C0">
            <w:t>Eva-Maria.Lorenz@rsbobingen.de</w:t>
          </w:r>
        </w:sdtContent>
      </w:sdt>
    </w:p>
    <w:p w14:paraId="57B0C087" w14:textId="1777DCD2" w:rsidR="00CE1905" w:rsidRDefault="00CE1905" w:rsidP="00CE1905">
      <w:pPr>
        <w:spacing w:after="0" w:line="360" w:lineRule="auto"/>
      </w:pPr>
      <w:r w:rsidRPr="00DD0C54">
        <w:rPr>
          <w:i/>
          <w:iCs/>
        </w:rPr>
        <w:t>Gymnasium</w:t>
      </w:r>
      <w:r>
        <w:t>:</w:t>
      </w:r>
      <w:r>
        <w:tab/>
      </w:r>
      <w:r>
        <w:tab/>
      </w:r>
      <w:r>
        <w:tab/>
      </w:r>
      <w:sdt>
        <w:sdtPr>
          <w:id w:val="-1458181644"/>
          <w:placeholder>
            <w:docPart w:val="9B5887F286064C52B8389E987F1377C4"/>
          </w:placeholder>
          <w:text/>
        </w:sdtPr>
        <w:sdtEndPr/>
        <w:sdtContent>
          <w:r w:rsidR="001744C0">
            <w:t>christian.borzel@gyk.bayern</w:t>
          </w:r>
        </w:sdtContent>
      </w:sdt>
    </w:p>
    <w:p w14:paraId="01A09400" w14:textId="77777777" w:rsidR="00CE1905" w:rsidRDefault="00CE1905" w:rsidP="00CE1905">
      <w:pPr>
        <w:spacing w:after="0" w:line="336" w:lineRule="auto"/>
        <w:jc w:val="both"/>
        <w:rPr>
          <w:szCs w:val="24"/>
        </w:rPr>
      </w:pPr>
    </w:p>
    <w:p w14:paraId="3D8C6650" w14:textId="77777777" w:rsidR="001744C0" w:rsidRDefault="001744C0" w:rsidP="001744C0">
      <w:pPr>
        <w:pStyle w:val="Listenabsatz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Für alle anderen Schulen, informieren Sie sich bitte direkt über die Homepage der jeweiligen Schule.</w:t>
      </w:r>
    </w:p>
    <w:p w14:paraId="621FDF38" w14:textId="085A7B4D" w:rsidR="00707F5E" w:rsidRPr="00060A17" w:rsidRDefault="00707F5E" w:rsidP="00060A17">
      <w:pPr>
        <w:spacing w:line="336" w:lineRule="auto"/>
        <w:jc w:val="both"/>
        <w:rPr>
          <w:szCs w:val="24"/>
        </w:rPr>
      </w:pPr>
    </w:p>
    <w:sectPr w:rsidR="00707F5E" w:rsidRPr="00060A17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C62A" w14:textId="77777777" w:rsidR="00411F58" w:rsidRDefault="00411F58" w:rsidP="00707F5E">
      <w:pPr>
        <w:spacing w:after="0" w:line="240" w:lineRule="auto"/>
      </w:pPr>
      <w:r>
        <w:separator/>
      </w:r>
    </w:p>
  </w:endnote>
  <w:endnote w:type="continuationSeparator" w:id="0">
    <w:p w14:paraId="3B066945" w14:textId="77777777" w:rsidR="00411F58" w:rsidRDefault="00411F58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6099" w14:textId="77777777" w:rsidR="00411F58" w:rsidRDefault="00411F58" w:rsidP="00707F5E">
      <w:pPr>
        <w:spacing w:after="0" w:line="240" w:lineRule="auto"/>
      </w:pPr>
      <w:r>
        <w:separator/>
      </w:r>
    </w:p>
  </w:footnote>
  <w:footnote w:type="continuationSeparator" w:id="0">
    <w:p w14:paraId="3D40BB5F" w14:textId="77777777" w:rsidR="00411F58" w:rsidRDefault="00411F58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9521E"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2903"/>
    <w:multiLevelType w:val="hybridMultilevel"/>
    <w:tmpl w:val="226264EE"/>
    <w:lvl w:ilvl="0" w:tplc="F364096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5E"/>
    <w:rsid w:val="0001616C"/>
    <w:rsid w:val="000179F9"/>
    <w:rsid w:val="00020302"/>
    <w:rsid w:val="000229B8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109F"/>
    <w:rsid w:val="000A381B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63B3"/>
    <w:rsid w:val="000D6752"/>
    <w:rsid w:val="000E5D50"/>
    <w:rsid w:val="000F16C5"/>
    <w:rsid w:val="000F256A"/>
    <w:rsid w:val="00106CDB"/>
    <w:rsid w:val="0011258E"/>
    <w:rsid w:val="00113484"/>
    <w:rsid w:val="00123826"/>
    <w:rsid w:val="001365B3"/>
    <w:rsid w:val="00147888"/>
    <w:rsid w:val="0015261D"/>
    <w:rsid w:val="00152AB3"/>
    <w:rsid w:val="00162DCE"/>
    <w:rsid w:val="00170662"/>
    <w:rsid w:val="001728F9"/>
    <w:rsid w:val="001744C0"/>
    <w:rsid w:val="00175977"/>
    <w:rsid w:val="0018224F"/>
    <w:rsid w:val="00184A27"/>
    <w:rsid w:val="00191CBF"/>
    <w:rsid w:val="00194E10"/>
    <w:rsid w:val="001A11AA"/>
    <w:rsid w:val="001A5365"/>
    <w:rsid w:val="001B715E"/>
    <w:rsid w:val="001C731A"/>
    <w:rsid w:val="001F1DEF"/>
    <w:rsid w:val="0020050D"/>
    <w:rsid w:val="00200A0A"/>
    <w:rsid w:val="00201556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67D6"/>
    <w:rsid w:val="002E6FDC"/>
    <w:rsid w:val="002F7A86"/>
    <w:rsid w:val="003055EE"/>
    <w:rsid w:val="00315669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4E99"/>
    <w:rsid w:val="003E35C0"/>
    <w:rsid w:val="003F1F2D"/>
    <w:rsid w:val="00400F33"/>
    <w:rsid w:val="00403F10"/>
    <w:rsid w:val="00411F58"/>
    <w:rsid w:val="004209A7"/>
    <w:rsid w:val="004224A2"/>
    <w:rsid w:val="004237D7"/>
    <w:rsid w:val="00427579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4C2E"/>
    <w:rsid w:val="004C4C46"/>
    <w:rsid w:val="004C7848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A5593"/>
    <w:rsid w:val="005A6804"/>
    <w:rsid w:val="005B4DCC"/>
    <w:rsid w:val="005B5973"/>
    <w:rsid w:val="005C7629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404F4"/>
    <w:rsid w:val="006469AB"/>
    <w:rsid w:val="00652F5E"/>
    <w:rsid w:val="00657414"/>
    <w:rsid w:val="00674A28"/>
    <w:rsid w:val="00681AE3"/>
    <w:rsid w:val="00684812"/>
    <w:rsid w:val="00692314"/>
    <w:rsid w:val="006955B1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7ADD"/>
    <w:rsid w:val="00707F5E"/>
    <w:rsid w:val="007128F6"/>
    <w:rsid w:val="007258F8"/>
    <w:rsid w:val="00726757"/>
    <w:rsid w:val="00731F05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5BD6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743EC"/>
    <w:rsid w:val="00880A45"/>
    <w:rsid w:val="00882918"/>
    <w:rsid w:val="00882ADC"/>
    <w:rsid w:val="00894BF7"/>
    <w:rsid w:val="008C1CE2"/>
    <w:rsid w:val="008C26CB"/>
    <w:rsid w:val="008C34A3"/>
    <w:rsid w:val="008E0C8D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91D24"/>
    <w:rsid w:val="009A5357"/>
    <w:rsid w:val="009B1FB5"/>
    <w:rsid w:val="009B43A2"/>
    <w:rsid w:val="009B781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53B8"/>
    <w:rsid w:val="00B11103"/>
    <w:rsid w:val="00B224D9"/>
    <w:rsid w:val="00B33C0B"/>
    <w:rsid w:val="00B3739B"/>
    <w:rsid w:val="00B500A6"/>
    <w:rsid w:val="00B53207"/>
    <w:rsid w:val="00B56D12"/>
    <w:rsid w:val="00B65332"/>
    <w:rsid w:val="00B7104D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A39E3"/>
    <w:rsid w:val="00BC71FA"/>
    <w:rsid w:val="00BD366D"/>
    <w:rsid w:val="00BD4790"/>
    <w:rsid w:val="00BD7024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02C1"/>
    <w:rsid w:val="00C32391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E1905"/>
    <w:rsid w:val="00CE4C70"/>
    <w:rsid w:val="00CE6972"/>
    <w:rsid w:val="00CE6C47"/>
    <w:rsid w:val="00CF0367"/>
    <w:rsid w:val="00D03833"/>
    <w:rsid w:val="00D0595E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73747"/>
    <w:rsid w:val="00D84344"/>
    <w:rsid w:val="00D9521E"/>
    <w:rsid w:val="00D96FF5"/>
    <w:rsid w:val="00DA269D"/>
    <w:rsid w:val="00DD0C54"/>
    <w:rsid w:val="00DD38C8"/>
    <w:rsid w:val="00DD7F68"/>
    <w:rsid w:val="00DE52A0"/>
    <w:rsid w:val="00DF141E"/>
    <w:rsid w:val="00DF2228"/>
    <w:rsid w:val="00DF253A"/>
    <w:rsid w:val="00DF3242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D2303"/>
    <w:rsid w:val="00EE143E"/>
    <w:rsid w:val="00EE547D"/>
    <w:rsid w:val="00EE5B97"/>
    <w:rsid w:val="00EF3812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F8"/>
    <w:rsid w:val="00F53B7B"/>
    <w:rsid w:val="00F549CC"/>
    <w:rsid w:val="00F64146"/>
    <w:rsid w:val="00F8428A"/>
    <w:rsid w:val="00F934DE"/>
    <w:rsid w:val="00F93E81"/>
    <w:rsid w:val="00F964F8"/>
    <w:rsid w:val="00FB26B2"/>
    <w:rsid w:val="00FD5454"/>
    <w:rsid w:val="00FE1F9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3CD"/>
  <w15:chartTrackingRefBased/>
  <w15:docId w15:val="{E1425F38-823E-4436-9D95-A1D0461A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0FE36479F34EEA88D2E680511A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548B-731E-4ABE-B3FA-23EF841E4B49}"/>
      </w:docPartPr>
      <w:docPartBody>
        <w:p w:rsidR="00D2586B" w:rsidRDefault="000D2A85" w:rsidP="000D2A85">
          <w:r>
            <w:rPr>
              <w:rStyle w:val="Platzhaltertext"/>
            </w:rPr>
            <w:t>Metin girmek için bıraya tıklayın veya dokunun.</w:t>
          </w:r>
        </w:p>
      </w:docPartBody>
    </w:docPart>
    <w:docPart>
      <w:docPartPr>
        <w:name w:val="408F2F4DFCFA46098F1B65533723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E1A4-BF6C-4982-AEE9-34C1021CAFB9}"/>
      </w:docPartPr>
      <w:docPartBody>
        <w:p w:rsidR="00D2586B" w:rsidRDefault="000D2A85" w:rsidP="000D2A85">
          <w:r>
            <w:rPr>
              <w:rStyle w:val="Platzhaltertext"/>
            </w:rPr>
            <w:t>Metin girmek için bıraya tıklayın veya dokunun.</w:t>
          </w:r>
        </w:p>
      </w:docPartBody>
    </w:docPart>
    <w:docPart>
      <w:docPartPr>
        <w:name w:val="9B5887F286064C52B8389E987F13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B840F-4442-4F54-9551-241FE6E66E6F}"/>
      </w:docPartPr>
      <w:docPartBody>
        <w:p w:rsidR="00D2586B" w:rsidRDefault="000D2A85" w:rsidP="000D2A85">
          <w:r>
            <w:rPr>
              <w:rStyle w:val="Platzhaltertext"/>
            </w:rPr>
            <w:t>Metin girmek için bıraya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5"/>
    <w:rsid w:val="000D2A85"/>
    <w:rsid w:val="00543CDE"/>
    <w:rsid w:val="0054742D"/>
    <w:rsid w:val="005746F9"/>
    <w:rsid w:val="00B46F26"/>
    <w:rsid w:val="00D2586B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A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Mairhofer, Florian (StMUK)</dc:creator>
  <cp:keywords/>
  <dc:description/>
  <cp:lastModifiedBy>Jutta Mihm</cp:lastModifiedBy>
  <cp:revision>2</cp:revision>
  <cp:lastPrinted>2020-11-20T13:37:00Z</cp:lastPrinted>
  <dcterms:created xsi:type="dcterms:W3CDTF">2024-01-26T10:27:00Z</dcterms:created>
  <dcterms:modified xsi:type="dcterms:W3CDTF">2024-01-26T10:27:00Z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231013 Informationsbogen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Jungfernturmstr. 1</vt:lpwstr>
  </property>
  <property fmtid="{D5CDD505-2E9C-101B-9397-08002B2CF9AE}" pid="17" name="FSC#CFGBAYERN@15.1400:OwnerName">
    <vt:lpwstr>Schranner Elisa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Weiblich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Schranner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Elisa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elisa.schranner@stmuk.bayern.de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IV.7-BS4302.0/41/59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IV.7 (IV.7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Sunkler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Luzie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Graf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Stefan</vt:lpwstr>
  </property>
  <property fmtid="{D5CDD505-2E9C-101B-9397-08002B2CF9AE}" pid="61" name="FSC#CFGBAYERN@15.1400:SignApprovedAt">
    <vt:lpwstr>14.11.2023</vt:lpwstr>
  </property>
  <property fmtid="{D5CDD505-2E9C-101B-9397-08002B2CF9AE}" pid="62" name="FSC#CFGBAYERN@15.1400:SignAcceptDraftByJobTitle">
    <vt:lpwstr>Regierungsrätin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Groß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Isabella</vt:lpwstr>
  </property>
  <property fmtid="{D5CDD505-2E9C-101B-9397-08002B2CF9AE}" pid="68" name="FSC#CFGBAYERN@15.1400:SignAcceptDraftAt">
    <vt:lpwstr>14.11.2023</vt:lpwstr>
  </property>
  <property fmtid="{D5CDD505-2E9C-101B-9397-08002B2CF9AE}" pid="69" name="FSC#CFGBAYERN@15.1400:SignViewedByJobTitle">
    <vt:lpwstr>Oberstudienrat</vt:lpwstr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>Nicklbauer</vt:lpwstr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>Andreas</vt:lpwstr>
  </property>
  <property fmtid="{D5CDD505-2E9C-101B-9397-08002B2CF9AE}" pid="75" name="FSC#CFGBAYERN@15.1400:SignViewedAt">
    <vt:lpwstr>15.11.2023</vt:lpwstr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1934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>13.10.2023</vt:lpwstr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J 323</vt:lpwstr>
  </property>
  <property fmtid="{D5CDD505-2E9C-101B-9397-08002B2CF9AE}" pid="87" name="FSC#CFGBAYERNEX@15.1800:ProcedureFileReference">
    <vt:lpwstr>BS4302.0/41</vt:lpwstr>
  </property>
  <property fmtid="{D5CDD505-2E9C-101B-9397-08002B2CF9AE}" pid="88" name="FSC#CFGBAYERNEX@15.1800:OwnerSalutationFromGender">
    <vt:lpwstr>Frau</vt:lpwstr>
  </property>
  <property fmtid="{D5CDD505-2E9C-101B-9397-08002B2CF9AE}" pid="89" name="FSC#CFGBAYERNEX@15.1800:SignFinalVersionBy">
    <vt:lpwstr>Luzie Sunkler_x000d_
Ministerialrätin</vt:lpwstr>
  </property>
  <property fmtid="{D5CDD505-2E9C-101B-9397-08002B2CF9AE}" pid="90" name="FSC#CFGBAYERN@15.1400:SubjectAreaShortTerm">
    <vt:lpwstr>Übertrittsverfahren an weiterführende Schulen</vt:lpwstr>
  </property>
  <property fmtid="{D5CDD505-2E9C-101B-9397-08002B2CF9AE}" pid="91" name="FSC#CFGBAYERN@15.1400:ProcedureBarCode">
    <vt:lpwstr>*COO.4001.106.8.1926105*</vt:lpwstr>
  </property>
  <property fmtid="{D5CDD505-2E9C-101B-9397-08002B2CF9AE}" pid="92" name="FSC#CFGBAYERN@15.1400:ProcedureCreatedOnAt">
    <vt:lpwstr>14.01.2020 09:19:30</vt:lpwstr>
  </property>
  <property fmtid="{D5CDD505-2E9C-101B-9397-08002B2CF9AE}" pid="93" name="FSC#CFGBAYERN@15.1400:CurrentDateTime">
    <vt:lpwstr>17.11.2023 13:29:04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Weiterentwicklung des Übertrittsverfahrens - Anmeldebogen Beratungsgespräch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IV.7 (StMUK)</vt:lpwstr>
  </property>
  <property fmtid="{D5CDD505-2E9C-101B-9397-08002B2CF9AE}" pid="99" name="FSC#CFGBAYERN@15.1400:RespoeShortName">
    <vt:lpwstr>IV.7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IV.7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IV.7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>14.11.2023</vt:lpwstr>
  </property>
  <property fmtid="{D5CDD505-2E9C-101B-9397-08002B2CF9AE}" pid="124" name="FSC#CFGBAYERN@15.1400:OwnerSalutationFromGender">
    <vt:lpwstr>Frau</vt:lpwstr>
  </property>
  <property fmtid="{D5CDD505-2E9C-101B-9397-08002B2CF9AE}" pid="125" name="FSC#COOELAK@1.1001:Subject">
    <vt:lpwstr>Übertrittsverfahren an weiterführende Schulen</vt:lpwstr>
  </property>
  <property fmtid="{D5CDD505-2E9C-101B-9397-08002B2CF9AE}" pid="126" name="FSC#COOELAK@1.1001:FileReference">
    <vt:lpwstr>BS4302.0</vt:lpwstr>
  </property>
  <property fmtid="{D5CDD505-2E9C-101B-9397-08002B2CF9AE}" pid="127" name="FSC#COOELAK@1.1001:FileRefYear">
    <vt:lpwstr>2016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RegL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Herrn Mairhofer</vt:lpwstr>
  </property>
  <property fmtid="{D5CDD505-2E9C-101B-9397-08002B2CF9AE}" pid="132" name="FSC#COOELAK@1.1001:OwnerExtension">
    <vt:lpwstr>2622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Graf Stefan</vt:lpwstr>
  </property>
  <property fmtid="{D5CDD505-2E9C-101B-9397-08002B2CF9AE}" pid="137" name="FSC#COOELAK@1.1001:ApprovedAt">
    <vt:lpwstr>14.11.2023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13.10.2023</vt:lpwstr>
  </property>
  <property fmtid="{D5CDD505-2E9C-101B-9397-08002B2CF9AE}" pid="140" name="FSC#COOELAK@1.1001:OU">
    <vt:lpwstr>IV.7 (Referat IV.7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*COO.4001.106.7.2244083*</vt:lpwstr>
  </property>
  <property fmtid="{D5CDD505-2E9C-101B-9397-08002B2CF9AE}" pid="143" name="FSC#COOELAK@1.1001:RefBarCode">
    <vt:lpwstr>*COO.4001.106.8.2768800*</vt:lpwstr>
  </property>
  <property fmtid="{D5CDD505-2E9C-101B-9397-08002B2CF9AE}" pid="144" name="FSC#COOELAK@1.1001:FileRefBarCode">
    <vt:lpwstr>*BS4302.0*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>Mairhofer, Florian, StMUK</vt:lpwstr>
  </property>
  <property fmtid="{D5CDD505-2E9C-101B-9397-08002B2CF9AE}" pid="149" name="FSC#COOELAK@1.1001:ProcessResponsiblePhone">
    <vt:lpwstr>2622</vt:lpwstr>
  </property>
  <property fmtid="{D5CDD505-2E9C-101B-9397-08002B2CF9AE}" pid="150" name="FSC#COOELAK@1.1001:ProcessResponsibleMail">
    <vt:lpwstr>florian.mairhofer@stmuk.bayern.de</vt:lpwstr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Stefan</vt:lpwstr>
  </property>
  <property fmtid="{D5CDD505-2E9C-101B-9397-08002B2CF9AE}" pid="153" name="FSC#COOELAK@1.1001:ApproverSurName">
    <vt:lpwstr>Graf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14.11.2023</vt:lpwstr>
  </property>
  <property fmtid="{D5CDD505-2E9C-101B-9397-08002B2CF9AE}" pid="157" name="FSC#COOELAK@1.1001:BaseNumber">
    <vt:lpwstr>BS4302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elisa.schranner@stmuk.bayern.de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Elisa Schranner</vt:lpwstr>
  </property>
  <property fmtid="{D5CDD505-2E9C-101B-9397-08002B2CF9AE}" pid="167" name="FSC#ATSTATECFG@1.1001:AgentPhone">
    <vt:lpwstr>1934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>13.10.2023</vt:lpwstr>
  </property>
  <property fmtid="{D5CDD505-2E9C-101B-9397-08002B2CF9AE}" pid="171" name="FSC#ATSTATECFG@1.1001:SubfileSubject">
    <vt:lpwstr>231013 Informationsbogen</vt:lpwstr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IV.7-BS4302.0/41/59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>Stefan Graf</vt:lpwstr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>Registraturleitung (StMUK)</vt:lpwstr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>BS4302.0/41</vt:lpwstr>
  </property>
  <property fmtid="{D5CDD505-2E9C-101B-9397-08002B2CF9AE}" pid="196" name="FSC#FSCGOVDE@1.1001:FileSubject">
    <vt:lpwstr>Übertrittsverfahren an weiterführende Schulen</vt:lpwstr>
  </property>
  <property fmtid="{D5CDD505-2E9C-101B-9397-08002B2CF9AE}" pid="197" name="FSC#FSCGOVDE@1.1001:ProcedureSubject">
    <vt:lpwstr>Weiterentwicklung des Übertrittsverfahrens - Anmeldebogen Beratungsgespräch</vt:lpwstr>
  </property>
  <property fmtid="{D5CDD505-2E9C-101B-9397-08002B2CF9AE}" pid="198" name="FSC#FSCGOVDE@1.1001:SignFinalVersionBy">
    <vt:lpwstr>Luzie Sunkler_x000d_
Ministerialrätin</vt:lpwstr>
  </property>
  <property fmtid="{D5CDD505-2E9C-101B-9397-08002B2CF9AE}" pid="199" name="FSC#FSCGOVDE@1.1001:SignFinalVersionAt">
    <vt:lpwstr>14.11.2023</vt:lpwstr>
  </property>
  <property fmtid="{D5CDD505-2E9C-101B-9397-08002B2CF9AE}" pid="200" name="FSC#FSCGOVDE@1.1001:ProcedureRefBarCode">
    <vt:lpwstr>*BS4302.0/41*</vt:lpwstr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>Mitzeichnung beteiligter Referate</vt:lpwstr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>Weiterentwicklung des Übertrittsverfahrens - Anmeldebogen Beratungsgespräch</vt:lpwstr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>Frau</vt:lpwstr>
  </property>
  <property fmtid="{D5CDD505-2E9C-101B-9397-08002B2CF9AE}" pid="208" name="FSC#DEPRECONFIG@15.1001:AuthorName">
    <vt:lpwstr>Elisa Schranner</vt:lpwstr>
  </property>
  <property fmtid="{D5CDD505-2E9C-101B-9397-08002B2CF9AE}" pid="209" name="FSC#DEPRECONFIG@15.1001:AuthorMail">
    <vt:lpwstr>elisa.schranner@stmuk.bayern.de</vt:lpwstr>
  </property>
  <property fmtid="{D5CDD505-2E9C-101B-9397-08002B2CF9AE}" pid="210" name="FSC#DEPRECONFIG@15.1001:AuthorTelephone">
    <vt:lpwstr>1934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IV.7 (Referat IV.7 (StMUK))</vt:lpwstr>
  </property>
  <property fmtid="{D5CDD505-2E9C-101B-9397-08002B2CF9AE}" pid="213" name="FSC#COOSYSTEM@1.1:Container">
    <vt:lpwstr>COO.4001.106.7.2244083</vt:lpwstr>
  </property>
  <property fmtid="{D5CDD505-2E9C-101B-9397-08002B2CF9AE}" pid="214" name="FSC#FSCFOLIO@1.1001:docpropproject">
    <vt:lpwstr/>
  </property>
</Properties>
</file>